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CE5FC" w14:textId="096670F1" w:rsidR="00380D1D" w:rsidRDefault="00380D1D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6E437B8" wp14:editId="5543A355">
            <wp:simplePos x="0" y="0"/>
            <wp:positionH relativeFrom="column">
              <wp:posOffset>2190750</wp:posOffset>
            </wp:positionH>
            <wp:positionV relativeFrom="paragraph">
              <wp:posOffset>-525145</wp:posOffset>
            </wp:positionV>
            <wp:extent cx="1349375" cy="1564783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56478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534E86D" w14:textId="75E9120D" w:rsidR="00380D1D" w:rsidRDefault="00380D1D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</w:p>
    <w:p w14:paraId="49ABBC87" w14:textId="77777777" w:rsidR="00380D1D" w:rsidRDefault="00380D1D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</w:p>
    <w:p w14:paraId="32D8C7CA" w14:textId="097D0961" w:rsidR="00A53400" w:rsidRPr="00380D1D" w:rsidRDefault="00692CBA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Bank </w:t>
      </w:r>
      <w:r w:rsidR="00A53400" w:rsidRP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Support Worker Vacancies:</w:t>
      </w:r>
    </w:p>
    <w:p w14:paraId="417555FE" w14:textId="776D8D4C" w:rsidR="00A53400" w:rsidRPr="00380D1D" w:rsidRDefault="00A53400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Fair Deal is a social care organisation based in Glasgow currently recruiting Support Workers to work in the Glasgow area </w:t>
      </w:r>
      <w:r w:rsid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to work with us as </w:t>
      </w: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general</w:t>
      </w:r>
      <w:r w:rsid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support workers, community connections support workers and bank</w:t>
      </w: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support workers.  </w:t>
      </w: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We are passionate about providing the people we support with the opportunity to live as independently as possible with greater choice and control.</w:t>
      </w:r>
    </w:p>
    <w:p w14:paraId="0861B805" w14:textId="77777777" w:rsidR="00692CBA" w:rsidRDefault="00692CBA" w:rsidP="00692CBA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Bank </w:t>
      </w:r>
      <w:r w:rsidR="00A53400" w:rsidRP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Support Worker</w:t>
      </w:r>
    </w:p>
    <w:p w14:paraId="7F614871" w14:textId="77777777" w:rsidR="00692CBA" w:rsidRPr="00692CBA" w:rsidRDefault="00A53400" w:rsidP="001874BD">
      <w:pPr>
        <w:pStyle w:val="ListParagraph"/>
        <w:widowControl w:val="0"/>
        <w:numPr>
          <w:ilvl w:val="0"/>
          <w:numId w:val="1"/>
        </w:numPr>
        <w:shd w:val="clear" w:color="auto" w:fill="FFFFFF"/>
        <w:spacing w:after="0" w:line="315" w:lineRule="atLeast"/>
        <w:rPr>
          <w:rFonts w:ascii="Tahoma" w:hAnsi="Tahoma" w:cs="Tahoma"/>
          <w:sz w:val="20"/>
          <w:szCs w:val="20"/>
          <w:lang w:val="en-US"/>
        </w:rPr>
      </w:pPr>
      <w:r w:rsidRPr="00692CBA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£8.</w:t>
      </w:r>
      <w:r w:rsidR="00692CBA" w:rsidRPr="00692CBA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7</w:t>
      </w:r>
      <w:r w:rsidRPr="00692CBA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5 per hour</w:t>
      </w:r>
    </w:p>
    <w:p w14:paraId="4ACD964C" w14:textId="463521DF" w:rsidR="00692CBA" w:rsidRPr="00692CBA" w:rsidRDefault="00A53400" w:rsidP="001874BD">
      <w:pPr>
        <w:pStyle w:val="ListParagraph"/>
        <w:widowControl w:val="0"/>
        <w:numPr>
          <w:ilvl w:val="0"/>
          <w:numId w:val="1"/>
        </w:numPr>
        <w:shd w:val="clear" w:color="auto" w:fill="FFFFFF"/>
        <w:spacing w:after="0" w:line="315" w:lineRule="atLeast"/>
        <w:rPr>
          <w:rFonts w:ascii="Tahoma" w:hAnsi="Tahoma" w:cs="Tahoma"/>
          <w:sz w:val="20"/>
          <w:szCs w:val="20"/>
          <w:lang w:val="en-US"/>
        </w:rPr>
      </w:pPr>
      <w:r w:rsidRPr="00692CBA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No experience required</w:t>
      </w:r>
    </w:p>
    <w:p w14:paraId="7E4D967F" w14:textId="2104A8D4" w:rsidR="00380D1D" w:rsidRPr="00692CBA" w:rsidRDefault="00380D1D" w:rsidP="00FA1874">
      <w:pPr>
        <w:widowControl w:val="0"/>
        <w:numPr>
          <w:ilvl w:val="0"/>
          <w:numId w:val="1"/>
        </w:numPr>
        <w:shd w:val="clear" w:color="auto" w:fill="FFFFFF"/>
        <w:spacing w:after="0" w:line="315" w:lineRule="atLeast"/>
        <w:rPr>
          <w:rFonts w:ascii="Tahoma" w:hAnsi="Tahoma" w:cs="Tahoma"/>
          <w:sz w:val="20"/>
          <w:szCs w:val="20"/>
          <w:lang w:val="en-US"/>
        </w:rPr>
      </w:pPr>
      <w:r w:rsidRPr="00692CBA">
        <w:rPr>
          <w:rFonts w:ascii="Tahoma" w:hAnsi="Tahoma" w:cs="Tahoma"/>
          <w:sz w:val="20"/>
          <w:szCs w:val="20"/>
          <w:lang w:val="en-US"/>
        </w:rPr>
        <w:t>Sleepover £</w:t>
      </w:r>
      <w:r w:rsidR="00692CBA" w:rsidRPr="00692CBA">
        <w:rPr>
          <w:rFonts w:ascii="Tahoma" w:hAnsi="Tahoma" w:cs="Tahoma"/>
          <w:sz w:val="20"/>
          <w:szCs w:val="20"/>
          <w:lang w:val="en-US"/>
        </w:rPr>
        <w:t>10.86</w:t>
      </w:r>
      <w:r w:rsidRPr="00692CBA">
        <w:rPr>
          <w:rFonts w:ascii="Tahoma" w:hAnsi="Tahoma" w:cs="Tahoma"/>
          <w:sz w:val="20"/>
          <w:szCs w:val="20"/>
          <w:lang w:val="en-US"/>
        </w:rPr>
        <w:t xml:space="preserve"> per hour</w:t>
      </w:r>
    </w:p>
    <w:p w14:paraId="5E53A876" w14:textId="77777777" w:rsidR="00380D1D" w:rsidRPr="00380D1D" w:rsidRDefault="00380D1D" w:rsidP="00380D1D">
      <w:pPr>
        <w:pStyle w:val="Title"/>
        <w:widowControl w:val="0"/>
        <w:ind w:left="720"/>
        <w:rPr>
          <w:rFonts w:ascii="Tahoma" w:hAnsi="Tahoma" w:cs="Tahoma"/>
          <w:sz w:val="20"/>
          <w:szCs w:val="20"/>
          <w:lang w:val="en-US"/>
        </w:rPr>
      </w:pPr>
    </w:p>
    <w:p w14:paraId="1BF1C213" w14:textId="49E51BC7" w:rsidR="00A53400" w:rsidRPr="00380D1D" w:rsidRDefault="00A53400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The </w:t>
      </w:r>
      <w:bookmarkStart w:id="0" w:name="_GoBack"/>
      <w:bookmarkEnd w:id="0"/>
      <w:r w:rsidRP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Role:</w:t>
      </w:r>
    </w:p>
    <w:p w14:paraId="24AF093A" w14:textId="77777777" w:rsidR="00A53400" w:rsidRPr="00380D1D" w:rsidRDefault="00A53400" w:rsidP="00A53400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Ability to communicate clearly - verbal and written</w:t>
      </w:r>
    </w:p>
    <w:p w14:paraId="6A01C3FE" w14:textId="77777777" w:rsidR="00A53400" w:rsidRPr="00380D1D" w:rsidRDefault="00A53400" w:rsidP="00A53400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 positive and resilient approach and confident manner</w:t>
      </w:r>
    </w:p>
    <w:p w14:paraId="60C8E3E1" w14:textId="77777777" w:rsidR="00A53400" w:rsidRPr="00380D1D" w:rsidRDefault="00A53400" w:rsidP="00A53400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Ability to follow processes and procedures</w:t>
      </w:r>
    </w:p>
    <w:p w14:paraId="15DB0B34" w14:textId="77777777" w:rsidR="00A53400" w:rsidRPr="00380D1D" w:rsidRDefault="00A53400" w:rsidP="00A53400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Ability to develop a positive relationship with person we support</w:t>
      </w:r>
    </w:p>
    <w:p w14:paraId="0F4982EA" w14:textId="77777777" w:rsidR="00A53400" w:rsidRPr="00380D1D" w:rsidRDefault="00A53400" w:rsidP="00A53400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Ability to be work as part of a team</w:t>
      </w:r>
    </w:p>
    <w:p w14:paraId="12300741" w14:textId="77777777" w:rsidR="00A13F10" w:rsidRPr="00380D1D" w:rsidRDefault="00A13F10" w:rsidP="00A13F10">
      <w:pPr>
        <w:shd w:val="clear" w:color="auto" w:fill="FFFFFF"/>
        <w:spacing w:after="0" w:line="315" w:lineRule="atLeast"/>
        <w:ind w:left="67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14:paraId="5792FD96" w14:textId="1024CA26" w:rsidR="00A53400" w:rsidRPr="00380D1D" w:rsidRDefault="00A53400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In </w:t>
      </w:r>
      <w:r w:rsidR="00692CB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these</w:t>
      </w:r>
      <w:r w:rsidRP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roles you will be required to work a variety of shifts including day / evening / sleepover and weekends.</w:t>
      </w:r>
    </w:p>
    <w:p w14:paraId="3D174D71" w14:textId="77777777" w:rsidR="00A53400" w:rsidRPr="00380D1D" w:rsidRDefault="00A53400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In addition to a rewarding career, with competitive rates of pay and extensive training, Fair Deal can offer a wide range of staff benefits including, competitive holiday entitlement, company sick pay scheme, workplace pension scheme, enhanced maternity/paternity benefits, flexible working.</w:t>
      </w:r>
    </w:p>
    <w:p w14:paraId="2837AB53" w14:textId="01FB3899" w:rsidR="00380D1D" w:rsidRPr="00380D1D" w:rsidRDefault="00380D1D" w:rsidP="00380D1D">
      <w:pPr>
        <w:widowControl w:val="0"/>
        <w:rPr>
          <w:rFonts w:ascii="Tahoma" w:hAnsi="Tahoma" w:cs="Tahoma"/>
          <w:sz w:val="20"/>
          <w:szCs w:val="20"/>
          <w:lang w:val="en-US"/>
        </w:rPr>
      </w:pPr>
      <w:r w:rsidRPr="00380D1D">
        <w:rPr>
          <w:rFonts w:ascii="Tahoma" w:hAnsi="Tahoma" w:cs="Tahoma"/>
          <w:b/>
          <w:sz w:val="20"/>
          <w:szCs w:val="20"/>
          <w:lang w:val="en-US"/>
        </w:rPr>
        <w:t xml:space="preserve">Please </w:t>
      </w:r>
      <w:r w:rsidR="00692CBA">
        <w:rPr>
          <w:rFonts w:ascii="Tahoma" w:hAnsi="Tahoma" w:cs="Tahoma"/>
          <w:b/>
          <w:sz w:val="20"/>
          <w:szCs w:val="20"/>
          <w:lang w:val="en-US"/>
        </w:rPr>
        <w:t>complete</w:t>
      </w:r>
      <w:r w:rsidRPr="00380D1D">
        <w:rPr>
          <w:rFonts w:ascii="Tahoma" w:hAnsi="Tahoma" w:cs="Tahoma"/>
          <w:b/>
          <w:bCs/>
          <w:sz w:val="20"/>
          <w:szCs w:val="20"/>
          <w:lang w:val="en-US"/>
        </w:rPr>
        <w:t xml:space="preserve"> application form.  </w:t>
      </w:r>
      <w:r w:rsidRPr="00380D1D">
        <w:rPr>
          <w:rFonts w:ascii="Tahoma" w:hAnsi="Tahoma" w:cs="Tahoma"/>
          <w:sz w:val="20"/>
          <w:szCs w:val="20"/>
          <w:lang w:val="en-US"/>
        </w:rPr>
        <w:t> </w:t>
      </w:r>
    </w:p>
    <w:p w14:paraId="7AF1C5A1" w14:textId="77777777" w:rsidR="00380D1D" w:rsidRPr="00380D1D" w:rsidRDefault="00380D1D" w:rsidP="00A13F10">
      <w:pPr>
        <w:shd w:val="clear" w:color="auto" w:fill="FFFFFF"/>
        <w:spacing w:after="225" w:line="31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sectPr w:rsidR="00380D1D" w:rsidRPr="00380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7224"/>
    <w:multiLevelType w:val="multilevel"/>
    <w:tmpl w:val="311C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81E0C"/>
    <w:multiLevelType w:val="multilevel"/>
    <w:tmpl w:val="D940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D729C"/>
    <w:multiLevelType w:val="hybridMultilevel"/>
    <w:tmpl w:val="5520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C500F"/>
    <w:multiLevelType w:val="multilevel"/>
    <w:tmpl w:val="1450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B47CE"/>
    <w:multiLevelType w:val="hybridMultilevel"/>
    <w:tmpl w:val="09B2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400"/>
    <w:rsid w:val="00380D1D"/>
    <w:rsid w:val="00692CBA"/>
    <w:rsid w:val="007477FD"/>
    <w:rsid w:val="00A13F10"/>
    <w:rsid w:val="00A53400"/>
    <w:rsid w:val="00D0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231DA"/>
  <w15:chartTrackingRefBased/>
  <w15:docId w15:val="{D7385A54-C3DC-447A-B861-9C24E4AC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380D1D"/>
    <w:pPr>
      <w:spacing w:after="0" w:line="240" w:lineRule="auto"/>
    </w:pPr>
    <w:rPr>
      <w:rFonts w:ascii="Lucida Sans Typewriter" w:eastAsia="Times New Roman" w:hAnsi="Lucida Sans Typewriter" w:cs="Times New Roman"/>
      <w:color w:val="000000"/>
      <w:kern w:val="28"/>
      <w:sz w:val="84"/>
      <w:szCs w:val="84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380D1D"/>
    <w:rPr>
      <w:rFonts w:ascii="Lucida Sans Typewriter" w:eastAsia="Times New Roman" w:hAnsi="Lucida Sans Typewriter" w:cs="Times New Roman"/>
      <w:color w:val="000000"/>
      <w:kern w:val="28"/>
      <w:sz w:val="84"/>
      <w:szCs w:val="84"/>
      <w:lang w:eastAsia="en-GB"/>
    </w:rPr>
  </w:style>
  <w:style w:type="paragraph" w:styleId="ListParagraph">
    <w:name w:val="List Paragraph"/>
    <w:basedOn w:val="Normal"/>
    <w:uiPriority w:val="34"/>
    <w:qFormat/>
    <w:rsid w:val="00692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JillGrace</dc:creator>
  <cp:keywords/>
  <dc:description/>
  <cp:lastModifiedBy>elainedavidson</cp:lastModifiedBy>
  <cp:revision>2</cp:revision>
  <dcterms:created xsi:type="dcterms:W3CDTF">2018-10-12T14:15:00Z</dcterms:created>
  <dcterms:modified xsi:type="dcterms:W3CDTF">2018-10-12T14:15:00Z</dcterms:modified>
</cp:coreProperties>
</file>